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01107" w:rsidTr="00901107">
        <w:trPr>
          <w:cantSplit/>
          <w:trHeight w:val="284"/>
        </w:trPr>
        <w:tc>
          <w:tcPr>
            <w:tcW w:w="9212" w:type="dxa"/>
          </w:tcPr>
          <w:p w:rsidR="00901107" w:rsidRDefault="00901107">
            <w:pPr>
              <w:pStyle w:val="a4"/>
              <w:jc w:val="center"/>
            </w:pPr>
          </w:p>
        </w:tc>
      </w:tr>
    </w:tbl>
    <w:p w:rsidR="00875F11" w:rsidRDefault="00875F11" w:rsidP="00875F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11" w:rsidRDefault="00875F11" w:rsidP="00875F1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875F11" w:rsidRDefault="00875F11" w:rsidP="00875F1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875F11" w:rsidRDefault="00875F11" w:rsidP="00875F11">
      <w:pPr>
        <w:jc w:val="center"/>
      </w:pPr>
    </w:p>
    <w:p w:rsidR="00875F11" w:rsidRDefault="00875F11" w:rsidP="00875F1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875F11" w:rsidTr="00875F11">
        <w:tc>
          <w:tcPr>
            <w:tcW w:w="3107" w:type="dxa"/>
            <w:hideMark/>
          </w:tcPr>
          <w:p w:rsidR="00875F11" w:rsidRDefault="00550C95" w:rsidP="00550C9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875F1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875F11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875F11" w:rsidRDefault="00875F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875F11" w:rsidRDefault="00875F11" w:rsidP="00C27B88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="00C27B88">
              <w:rPr>
                <w:sz w:val="28"/>
                <w:szCs w:val="28"/>
                <w:lang w:eastAsia="en-US"/>
              </w:rPr>
              <w:t>866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50C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137</w:t>
            </w:r>
          </w:p>
        </w:tc>
      </w:tr>
    </w:tbl>
    <w:p w:rsidR="00875F11" w:rsidRDefault="00875F11" w:rsidP="00875F1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875F11" w:rsidRDefault="00875F11" w:rsidP="00875F1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BC1625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О согласовании </w:t>
      </w:r>
      <w:r w:rsidR="00DD2398">
        <w:rPr>
          <w:sz w:val="28"/>
          <w:szCs w:val="28"/>
        </w:rPr>
        <w:t>внесения изменений в по</w:t>
      </w:r>
      <w:r w:rsidR="00BC1625">
        <w:rPr>
          <w:sz w:val="28"/>
          <w:szCs w:val="28"/>
        </w:rPr>
        <w:t>становление</w:t>
      </w:r>
      <w:r w:rsidR="00302D92">
        <w:rPr>
          <w:sz w:val="28"/>
          <w:szCs w:val="28"/>
        </w:rPr>
        <w:t xml:space="preserve"> </w:t>
      </w:r>
      <w:r w:rsidR="00BC1625">
        <w:rPr>
          <w:sz w:val="28"/>
          <w:szCs w:val="28"/>
        </w:rPr>
        <w:t>администрации Находкинского городского округа</w:t>
      </w:r>
    </w:p>
    <w:p w:rsidR="00875F11" w:rsidRDefault="00BC1625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D92">
        <w:rPr>
          <w:sz w:val="28"/>
          <w:szCs w:val="28"/>
        </w:rPr>
        <w:t xml:space="preserve">18.01.2013 г. </w:t>
      </w:r>
      <w:r>
        <w:rPr>
          <w:sz w:val="28"/>
          <w:szCs w:val="28"/>
        </w:rPr>
        <w:t xml:space="preserve">№ </w:t>
      </w:r>
      <w:r w:rsidR="00302D92">
        <w:rPr>
          <w:sz w:val="28"/>
          <w:szCs w:val="28"/>
        </w:rPr>
        <w:t>40</w:t>
      </w:r>
      <w:r>
        <w:rPr>
          <w:sz w:val="28"/>
          <w:szCs w:val="28"/>
        </w:rPr>
        <w:t xml:space="preserve"> «Об </w:t>
      </w:r>
      <w:r w:rsidR="00875F11" w:rsidRPr="00945F7E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  <w:r w:rsidR="00875F11" w:rsidRPr="00945F7E">
        <w:rPr>
          <w:sz w:val="28"/>
          <w:szCs w:val="28"/>
        </w:rPr>
        <w:t xml:space="preserve">  избирательных участков, участков референдума для проведения голосования и подсчета голосов избирателей, участников референдума на территории  Находкинского городского округа</w:t>
      </w:r>
      <w:r>
        <w:rPr>
          <w:sz w:val="28"/>
          <w:szCs w:val="28"/>
        </w:rPr>
        <w:t>»</w:t>
      </w:r>
      <w:r w:rsidR="00875F11" w:rsidRPr="00945F7E">
        <w:rPr>
          <w:sz w:val="28"/>
          <w:szCs w:val="28"/>
        </w:rPr>
        <w:t xml:space="preserve"> </w:t>
      </w:r>
    </w:p>
    <w:p w:rsidR="00302D92" w:rsidRPr="00945F7E" w:rsidRDefault="00302D92" w:rsidP="00875F11">
      <w:pPr>
        <w:ind w:right="4817"/>
        <w:rPr>
          <w:sz w:val="28"/>
          <w:szCs w:val="28"/>
        </w:rPr>
      </w:pPr>
    </w:p>
    <w:p w:rsidR="00901107" w:rsidRPr="00945F7E" w:rsidRDefault="00901107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  <w:r w:rsidRPr="00945F7E">
        <w:rPr>
          <w:sz w:val="28"/>
          <w:szCs w:val="28"/>
        </w:rPr>
        <w:t xml:space="preserve">Руководствуясь </w:t>
      </w:r>
      <w:r w:rsidR="00B343F8">
        <w:rPr>
          <w:sz w:val="28"/>
          <w:szCs w:val="28"/>
        </w:rPr>
        <w:t xml:space="preserve">пунктом 2 статьи </w:t>
      </w:r>
      <w:r w:rsidR="008066C3" w:rsidRPr="00945F7E">
        <w:rPr>
          <w:sz w:val="28"/>
          <w:szCs w:val="28"/>
        </w:rPr>
        <w:t>19</w:t>
      </w:r>
      <w:r w:rsidRPr="00945F7E">
        <w:rPr>
          <w:sz w:val="28"/>
          <w:szCs w:val="28"/>
        </w:rPr>
        <w:t xml:space="preserve"> Федерального закона «О</w:t>
      </w:r>
      <w:r w:rsidR="008066C3" w:rsidRPr="00945F7E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="00DD2398">
        <w:rPr>
          <w:sz w:val="28"/>
          <w:szCs w:val="28"/>
        </w:rPr>
        <w:t xml:space="preserve">статьей 25 Федерального закона  «О выборах Президента Российской Федерации», </w:t>
      </w:r>
      <w:r w:rsidR="00B343F8">
        <w:rPr>
          <w:sz w:val="28"/>
          <w:szCs w:val="28"/>
        </w:rPr>
        <w:t xml:space="preserve">в связи с </w:t>
      </w:r>
      <w:r w:rsidR="004D0380">
        <w:rPr>
          <w:sz w:val="28"/>
          <w:szCs w:val="28"/>
        </w:rPr>
        <w:t xml:space="preserve">необходимостью </w:t>
      </w:r>
      <w:r w:rsidR="00CD15CA">
        <w:rPr>
          <w:sz w:val="28"/>
          <w:szCs w:val="28"/>
        </w:rPr>
        <w:t>уточнени</w:t>
      </w:r>
      <w:r w:rsidR="004D0380">
        <w:rPr>
          <w:sz w:val="28"/>
          <w:szCs w:val="28"/>
        </w:rPr>
        <w:t>я</w:t>
      </w:r>
      <w:r w:rsidR="00B343F8">
        <w:rPr>
          <w:sz w:val="28"/>
          <w:szCs w:val="28"/>
        </w:rPr>
        <w:t xml:space="preserve"> </w:t>
      </w:r>
      <w:r w:rsidR="00DD2398">
        <w:rPr>
          <w:sz w:val="28"/>
          <w:szCs w:val="28"/>
        </w:rPr>
        <w:t xml:space="preserve">мест нахождения избирательных </w:t>
      </w:r>
      <w:r w:rsidR="00B343F8">
        <w:rPr>
          <w:sz w:val="28"/>
          <w:szCs w:val="28"/>
        </w:rPr>
        <w:t>участков, участков референдума</w:t>
      </w:r>
      <w:r w:rsidR="00CD15CA">
        <w:rPr>
          <w:sz w:val="28"/>
          <w:szCs w:val="28"/>
        </w:rPr>
        <w:t xml:space="preserve">, </w:t>
      </w:r>
      <w:r w:rsidRPr="00945F7E">
        <w:rPr>
          <w:sz w:val="28"/>
          <w:szCs w:val="28"/>
        </w:rPr>
        <w:t>рассмотрев представленн</w:t>
      </w:r>
      <w:r w:rsidR="008066C3" w:rsidRPr="00945F7E">
        <w:rPr>
          <w:sz w:val="28"/>
          <w:szCs w:val="28"/>
        </w:rPr>
        <w:t>ый</w:t>
      </w:r>
      <w:r w:rsidRPr="00945F7E">
        <w:rPr>
          <w:sz w:val="28"/>
          <w:szCs w:val="28"/>
        </w:rPr>
        <w:t xml:space="preserve"> главой Находкинского городского округа </w:t>
      </w:r>
      <w:r w:rsidR="00460AA3">
        <w:rPr>
          <w:sz w:val="28"/>
          <w:szCs w:val="28"/>
        </w:rPr>
        <w:t xml:space="preserve">проект </w:t>
      </w:r>
      <w:r w:rsidR="00302D92">
        <w:rPr>
          <w:sz w:val="28"/>
          <w:szCs w:val="28"/>
        </w:rPr>
        <w:t xml:space="preserve">постановления о внесении изменений в постановление администрации Находкинского городского округа от 18.01.2013 г. № 40 «Об образовании </w:t>
      </w:r>
      <w:r w:rsidRPr="00945F7E">
        <w:rPr>
          <w:sz w:val="28"/>
          <w:szCs w:val="28"/>
        </w:rPr>
        <w:t xml:space="preserve"> избирательных участков, </w:t>
      </w:r>
      <w:r w:rsidR="008066C3" w:rsidRPr="00945F7E">
        <w:rPr>
          <w:sz w:val="28"/>
          <w:szCs w:val="28"/>
        </w:rPr>
        <w:t>участков референдума</w:t>
      </w:r>
      <w:r w:rsidR="00302D92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>для проведения голосования и подсчета голосов избирателей</w:t>
      </w:r>
      <w:r w:rsidR="008066C3" w:rsidRPr="00945F7E">
        <w:rPr>
          <w:sz w:val="28"/>
          <w:szCs w:val="28"/>
        </w:rPr>
        <w:t xml:space="preserve">, участников референдума </w:t>
      </w:r>
      <w:r w:rsidRPr="00945F7E">
        <w:rPr>
          <w:sz w:val="28"/>
          <w:szCs w:val="28"/>
        </w:rPr>
        <w:t xml:space="preserve">на </w:t>
      </w:r>
      <w:r w:rsidR="008066C3" w:rsidRPr="00945F7E">
        <w:rPr>
          <w:sz w:val="28"/>
          <w:szCs w:val="28"/>
        </w:rPr>
        <w:t xml:space="preserve">территории </w:t>
      </w:r>
      <w:r w:rsidRPr="00945F7E">
        <w:rPr>
          <w:sz w:val="28"/>
          <w:szCs w:val="28"/>
        </w:rPr>
        <w:t>Находкинского городского округа</w:t>
      </w:r>
      <w:r w:rsidR="00302D92">
        <w:rPr>
          <w:sz w:val="28"/>
          <w:szCs w:val="28"/>
        </w:rPr>
        <w:t>»</w:t>
      </w:r>
      <w:r w:rsidRPr="00945F7E">
        <w:rPr>
          <w:sz w:val="28"/>
          <w:szCs w:val="28"/>
        </w:rPr>
        <w:t xml:space="preserve">, территориальная избирательная комиссия города Находки </w:t>
      </w:r>
    </w:p>
    <w:p w:rsidR="00901107" w:rsidRPr="00945F7E" w:rsidRDefault="00901107" w:rsidP="00325A12">
      <w:pPr>
        <w:spacing w:line="360" w:lineRule="auto"/>
        <w:ind w:firstLine="708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РЕШИЛА:</w:t>
      </w:r>
    </w:p>
    <w:p w:rsidR="00302D92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 xml:space="preserve">1. Согласовать </w:t>
      </w:r>
      <w:r w:rsidR="00DD2398">
        <w:rPr>
          <w:sz w:val="28"/>
          <w:szCs w:val="28"/>
        </w:rPr>
        <w:t>внесение изменений в</w:t>
      </w:r>
      <w:r w:rsidR="00302D92">
        <w:rPr>
          <w:sz w:val="28"/>
          <w:szCs w:val="28"/>
        </w:rPr>
        <w:t xml:space="preserve"> постановление администрации Находкинского городского округа от 18.01.2013 г. № 40 «Об образовании </w:t>
      </w:r>
      <w:r w:rsidR="00302D92" w:rsidRPr="00945F7E">
        <w:rPr>
          <w:sz w:val="28"/>
          <w:szCs w:val="28"/>
        </w:rPr>
        <w:t xml:space="preserve"> избирательных участков, участков референдума</w:t>
      </w:r>
      <w:r w:rsidR="00302D92">
        <w:rPr>
          <w:sz w:val="28"/>
          <w:szCs w:val="28"/>
        </w:rPr>
        <w:t xml:space="preserve"> </w:t>
      </w:r>
      <w:r w:rsidR="00302D92" w:rsidRPr="00945F7E">
        <w:rPr>
          <w:sz w:val="28"/>
          <w:szCs w:val="28"/>
        </w:rPr>
        <w:t xml:space="preserve">для проведения голосования и </w:t>
      </w:r>
      <w:r w:rsidR="00302D92" w:rsidRPr="00945F7E">
        <w:rPr>
          <w:sz w:val="28"/>
          <w:szCs w:val="28"/>
        </w:rPr>
        <w:lastRenderedPageBreak/>
        <w:t>подсчета голосов избирателей, участников референдума на территории Находкинского городского округа</w:t>
      </w:r>
      <w:r w:rsidR="00302D92">
        <w:rPr>
          <w:sz w:val="28"/>
          <w:szCs w:val="28"/>
        </w:rPr>
        <w:t>» (приложение).</w:t>
      </w:r>
    </w:p>
    <w:p w:rsidR="00901107" w:rsidRPr="00945F7E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2. Направить настоящее решение главе Находкинского городского округа</w:t>
      </w:r>
      <w:r w:rsidR="008066C3" w:rsidRPr="00945F7E">
        <w:rPr>
          <w:sz w:val="28"/>
          <w:szCs w:val="28"/>
        </w:rPr>
        <w:t>.</w:t>
      </w:r>
    </w:p>
    <w:p w:rsidR="00245377" w:rsidRDefault="00245377" w:rsidP="00245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 Т.Д. Мельник</w:t>
      </w: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AA7915">
        <w:rPr>
          <w:sz w:val="28"/>
          <w:szCs w:val="28"/>
        </w:rPr>
        <w:t xml:space="preserve">        Л</w:t>
      </w:r>
      <w:r>
        <w:rPr>
          <w:sz w:val="28"/>
          <w:szCs w:val="28"/>
        </w:rPr>
        <w:t>.</w:t>
      </w:r>
      <w:r w:rsidR="00AA791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AA7915">
        <w:rPr>
          <w:sz w:val="28"/>
          <w:szCs w:val="28"/>
        </w:rPr>
        <w:t>Григорьянц</w:t>
      </w:r>
      <w:proofErr w:type="spellEnd"/>
      <w:r>
        <w:rPr>
          <w:sz w:val="28"/>
          <w:szCs w:val="28"/>
        </w:rPr>
        <w:t xml:space="preserve"> </w:t>
      </w:r>
    </w:p>
    <w:p w:rsidR="00325A12" w:rsidRPr="00945F7E" w:rsidRDefault="00325A12" w:rsidP="003E4C2A">
      <w:pPr>
        <w:pStyle w:val="ae"/>
        <w:ind w:left="6237"/>
        <w:jc w:val="left"/>
        <w:rPr>
          <w:b w:val="0"/>
          <w:szCs w:val="28"/>
        </w:rPr>
      </w:pPr>
    </w:p>
    <w:p w:rsidR="00EC3AF1" w:rsidRDefault="00EC3AF1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606990" w:rsidRDefault="009079FE" w:rsidP="00907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2439DD" w:rsidRDefault="00606990" w:rsidP="00907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39DD" w:rsidRDefault="002439DD" w:rsidP="009079FE">
      <w:pPr>
        <w:jc w:val="center"/>
        <w:rPr>
          <w:sz w:val="28"/>
          <w:szCs w:val="28"/>
        </w:rPr>
      </w:pPr>
    </w:p>
    <w:p w:rsidR="002439DD" w:rsidRDefault="002439DD" w:rsidP="009079FE">
      <w:pPr>
        <w:jc w:val="center"/>
        <w:rPr>
          <w:sz w:val="28"/>
          <w:szCs w:val="28"/>
        </w:rPr>
      </w:pPr>
    </w:p>
    <w:p w:rsidR="0015543A" w:rsidRPr="00606990" w:rsidRDefault="0015543A" w:rsidP="002439DD">
      <w:pPr>
        <w:ind w:left="4956" w:firstLine="708"/>
        <w:jc w:val="center"/>
        <w:rPr>
          <w:sz w:val="24"/>
          <w:szCs w:val="24"/>
        </w:rPr>
      </w:pPr>
      <w:r w:rsidRPr="00606990">
        <w:rPr>
          <w:sz w:val="24"/>
          <w:szCs w:val="24"/>
        </w:rPr>
        <w:lastRenderedPageBreak/>
        <w:t>Приложение</w:t>
      </w:r>
    </w:p>
    <w:p w:rsidR="009079FE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 xml:space="preserve">к решению </w:t>
      </w:r>
      <w:proofErr w:type="gramStart"/>
      <w:r w:rsidR="0015543A" w:rsidRPr="00606990">
        <w:rPr>
          <w:sz w:val="24"/>
          <w:szCs w:val="24"/>
        </w:rPr>
        <w:t>территориальной</w:t>
      </w:r>
      <w:proofErr w:type="gramEnd"/>
      <w:r w:rsidR="0015543A" w:rsidRPr="00606990">
        <w:rPr>
          <w:sz w:val="24"/>
          <w:szCs w:val="24"/>
        </w:rPr>
        <w:t xml:space="preserve"> 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>избирательной</w:t>
      </w:r>
      <w:r w:rsidRPr="00606990">
        <w:rPr>
          <w:sz w:val="24"/>
          <w:szCs w:val="24"/>
        </w:rPr>
        <w:t xml:space="preserve"> комиссии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Pr="00606990">
        <w:rPr>
          <w:sz w:val="24"/>
          <w:szCs w:val="24"/>
        </w:rPr>
        <w:t>г</w:t>
      </w:r>
      <w:r w:rsidR="0015543A" w:rsidRPr="00606990">
        <w:rPr>
          <w:sz w:val="24"/>
          <w:szCs w:val="24"/>
        </w:rPr>
        <w:t>орода Находки</w:t>
      </w:r>
    </w:p>
    <w:p w:rsidR="0015543A" w:rsidRPr="00606990" w:rsidRDefault="009079FE" w:rsidP="009079FE">
      <w:pPr>
        <w:jc w:val="center"/>
        <w:rPr>
          <w:b/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  <w:t xml:space="preserve"> </w:t>
      </w:r>
      <w:r w:rsidR="0015543A" w:rsidRPr="00606990">
        <w:rPr>
          <w:sz w:val="24"/>
          <w:szCs w:val="24"/>
        </w:rPr>
        <w:t xml:space="preserve">от </w:t>
      </w:r>
      <w:r w:rsidR="004974F4">
        <w:rPr>
          <w:sz w:val="24"/>
          <w:szCs w:val="24"/>
        </w:rPr>
        <w:t>14</w:t>
      </w:r>
      <w:r w:rsidR="0015543A" w:rsidRPr="00606990">
        <w:rPr>
          <w:sz w:val="24"/>
          <w:szCs w:val="24"/>
        </w:rPr>
        <w:t xml:space="preserve"> </w:t>
      </w:r>
      <w:r w:rsidR="004974F4">
        <w:rPr>
          <w:sz w:val="24"/>
          <w:szCs w:val="24"/>
        </w:rPr>
        <w:t>февраля</w:t>
      </w:r>
      <w:r w:rsidR="0015543A" w:rsidRPr="00606990">
        <w:rPr>
          <w:sz w:val="24"/>
          <w:szCs w:val="24"/>
        </w:rPr>
        <w:t xml:space="preserve"> 201</w:t>
      </w:r>
      <w:r w:rsidR="004974F4">
        <w:rPr>
          <w:sz w:val="24"/>
          <w:szCs w:val="24"/>
        </w:rPr>
        <w:t>8</w:t>
      </w:r>
      <w:r w:rsidR="0015543A" w:rsidRPr="00606990">
        <w:rPr>
          <w:sz w:val="24"/>
          <w:szCs w:val="24"/>
        </w:rPr>
        <w:t xml:space="preserve"> года № </w:t>
      </w:r>
      <w:r w:rsidR="00B71508">
        <w:rPr>
          <w:sz w:val="24"/>
          <w:szCs w:val="24"/>
        </w:rPr>
        <w:t>866</w:t>
      </w:r>
      <w:bookmarkStart w:id="0" w:name="_GoBack"/>
      <w:bookmarkEnd w:id="0"/>
      <w:r w:rsidR="0015543A" w:rsidRPr="00606990">
        <w:rPr>
          <w:sz w:val="24"/>
          <w:szCs w:val="24"/>
        </w:rPr>
        <w:t>/</w:t>
      </w:r>
      <w:r w:rsidR="004974F4">
        <w:rPr>
          <w:sz w:val="24"/>
          <w:szCs w:val="24"/>
        </w:rPr>
        <w:t>137</w:t>
      </w:r>
    </w:p>
    <w:p w:rsidR="00F6045C" w:rsidRPr="00606990" w:rsidRDefault="00F6045C" w:rsidP="009079FE">
      <w:pPr>
        <w:spacing w:line="360" w:lineRule="auto"/>
        <w:jc w:val="both"/>
        <w:rPr>
          <w:b/>
          <w:sz w:val="24"/>
          <w:szCs w:val="24"/>
        </w:rPr>
      </w:pP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left="1560" w:right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Находкинского городского округа от 18.01.2013 г. № 40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образовании избирательных участков, участков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референдума для проведения голосования и подсчета голосов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избирателей, участников референдума на территории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Находкинского городского округа»</w:t>
      </w:r>
    </w:p>
    <w:p w:rsidR="004974F4" w:rsidRDefault="004974F4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/>
        <w:jc w:val="both"/>
        <w:rPr>
          <w:sz w:val="28"/>
          <w:szCs w:val="28"/>
        </w:rPr>
      </w:pPr>
    </w:p>
    <w:p w:rsidR="003E10BD" w:rsidRDefault="003E10BD" w:rsidP="004974F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25 Федерального закона  от 12.16.2003 г. № 19-ФЗ «О выборах Президента Российской Федерации», в связи с необходимостью уточнения мест нахождения избирательных участков, по согласованию с территориальной избирательной комиссией города Находки, администрация Находкинского городского округа </w:t>
      </w:r>
      <w:proofErr w:type="gramEnd"/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  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администрации Находкинского городского округа от 18.01.2013г.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округа»: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Место нахождения участковой избирательной комиссии и помещения для голосования избирательного участка № 1901 изложить в редакции «здание муниципального  бюджетного  учреждения культуры «Дом культуры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нна</w:t>
      </w:r>
      <w:proofErr w:type="spellEnd"/>
      <w:r>
        <w:rPr>
          <w:sz w:val="28"/>
          <w:szCs w:val="28"/>
        </w:rPr>
        <w:t>» Находкинского городского округа,  город Находка, село Анна, улица Нагорная, дом 1 (1этаж), тел. 8-914-725-41-36»;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Место нахождения участковой избирательной комиссии и помещения для голосования избирательного участка № 1907 изложить в редакции «муниципальное  бюджетное  учреждение дополнительного образования «Центр внешкольной работы» город Находка, село </w:t>
      </w:r>
      <w:proofErr w:type="spellStart"/>
      <w:r>
        <w:rPr>
          <w:sz w:val="28"/>
          <w:szCs w:val="28"/>
        </w:rPr>
        <w:t>Душкино</w:t>
      </w:r>
      <w:proofErr w:type="spellEnd"/>
      <w:r>
        <w:rPr>
          <w:sz w:val="28"/>
          <w:szCs w:val="28"/>
        </w:rPr>
        <w:t>, улица Комарова, 13»;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  Место нахождения участковой избирательной комиссии и помещения для голосования избирательного участка № 1915 изложить в редакции «здание муниципального  бюджетного  учреждения «Средняя общеобразовательная школа № 27»Находкинского городского округа, город Находка, поселок Врангель, улица Набережная, дом 60, (1 этаж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, гостиница «Бали», телефон 8-914-340-75-14;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  Место нахождения участковой избирательной комиссии и помещения для голосования избирательного участка № 1951 изложить в редакции «здание муниципального  бюджетного общеобразовательного  учреждения «Средняя общеобразовательная школа № 24»Находкинского городского округа, город Находка, улица Молодежная, дом 14, (1 этаж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, телефон 62-25 -60;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  Место нахождения участковой избирательной комиссии и помещения для голосования избирательного участка № 1953 изложить в редакции «здание Дома спорта «Спартак» ООО «Подряд-Сервис», город Находка, улица Верхне-Морская,  дом 6, (1 этаж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, телефон 62-01-19;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  Место нахождения участковой избирательной комиссии и помещения для голосования избирательного участка № 1956 изложить в редакции «здание филиала ФГБОУ высшего образования «</w:t>
      </w:r>
      <w:proofErr w:type="spellStart"/>
      <w:r>
        <w:rPr>
          <w:sz w:val="28"/>
          <w:szCs w:val="28"/>
        </w:rPr>
        <w:t>Дальрыбвтуз</w:t>
      </w:r>
      <w:proofErr w:type="spellEnd"/>
      <w:r>
        <w:rPr>
          <w:sz w:val="28"/>
          <w:szCs w:val="28"/>
        </w:rPr>
        <w:t xml:space="preserve">», город Находка, </w:t>
      </w:r>
      <w:proofErr w:type="spellStart"/>
      <w:r>
        <w:rPr>
          <w:sz w:val="28"/>
          <w:szCs w:val="28"/>
        </w:rPr>
        <w:t>Наодкинский</w:t>
      </w:r>
      <w:proofErr w:type="spellEnd"/>
      <w:r>
        <w:rPr>
          <w:sz w:val="28"/>
          <w:szCs w:val="28"/>
        </w:rPr>
        <w:t xml:space="preserve"> проспект, дом 86 (1 этаж)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  Место нахождения участковой избирательной комиссии и помещения для голосования избирательного участка № 1961 изложить в редакции «здание гостиничного комплекса «Горизонт» ООО «Горизонт»,  город Находка, улица Спортивная, дом 1 (1этаж);</w:t>
      </w:r>
    </w:p>
    <w:p w:rsidR="003E10BD" w:rsidRDefault="003E10BD" w:rsidP="004974F4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 Место нахождения участковой избирательной комиссии и помещения для голосования избирательного участка № 1967 изложить в редакции «здание КГБУЗ «Находкинская городская больница», город Находка,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ирогова</w:t>
      </w:r>
      <w:proofErr w:type="spellEnd"/>
      <w:r>
        <w:rPr>
          <w:sz w:val="28"/>
          <w:szCs w:val="28"/>
        </w:rPr>
        <w:t>, , дом 13 (конференц-зал) ;</w:t>
      </w:r>
    </w:p>
    <w:p w:rsidR="003E10BD" w:rsidRDefault="003E10BD" w:rsidP="004974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«О внесении изменений в постановление администрации Находкинского городского округа от 18.01.2013г. № 40 «Об </w:t>
      </w:r>
      <w:r>
        <w:rPr>
          <w:sz w:val="28"/>
          <w:szCs w:val="28"/>
        </w:rPr>
        <w:lastRenderedPageBreak/>
        <w:t xml:space="preserve">образовании избирательных участков, участков референдума для проведения голосования и  подсчета  голосов  избирателей,  участников  референдума на территории Находкинского городского округа» вступает в силу со дня его официального опубликования. </w:t>
      </w:r>
    </w:p>
    <w:p w:rsidR="003E10BD" w:rsidRDefault="003E10BD" w:rsidP="004974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работе со средствами массовой информации администрации Находкинского городского округа (</w:t>
      </w:r>
      <w:proofErr w:type="spellStart"/>
      <w:r>
        <w:rPr>
          <w:sz w:val="28"/>
          <w:szCs w:val="28"/>
        </w:rPr>
        <w:t>Шевкин</w:t>
      </w:r>
      <w:proofErr w:type="spellEnd"/>
      <w:r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3E10BD" w:rsidRDefault="003E10BD" w:rsidP="004974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Отделу делопроизводства администрации Находкинского городского округа (</w:t>
      </w:r>
      <w:proofErr w:type="spellStart"/>
      <w:r>
        <w:rPr>
          <w:sz w:val="28"/>
          <w:szCs w:val="28"/>
        </w:rPr>
        <w:t>Атрашок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Находкинского городского округа в сети Интернет.</w:t>
      </w:r>
    </w:p>
    <w:p w:rsidR="003E10BD" w:rsidRDefault="003E10BD" w:rsidP="004974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 «О внесении изменений в постановление администрации Находкинского городского округа от 18.01.2013г.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 возложить на первого заместителя главы администрации Находкинского городского округа </w:t>
      </w:r>
      <w:proofErr w:type="spellStart"/>
      <w:r>
        <w:rPr>
          <w:sz w:val="28"/>
          <w:szCs w:val="28"/>
        </w:rPr>
        <w:t>Б.И.Гладких</w:t>
      </w:r>
      <w:proofErr w:type="spellEnd"/>
      <w:r>
        <w:rPr>
          <w:sz w:val="28"/>
          <w:szCs w:val="28"/>
        </w:rPr>
        <w:t>.</w:t>
      </w:r>
    </w:p>
    <w:p w:rsidR="003E10BD" w:rsidRDefault="003E10BD" w:rsidP="004974F4">
      <w:pPr>
        <w:jc w:val="both"/>
        <w:rPr>
          <w:sz w:val="28"/>
          <w:szCs w:val="28"/>
        </w:rPr>
      </w:pPr>
    </w:p>
    <w:p w:rsidR="003E10BD" w:rsidRDefault="003E10BD" w:rsidP="004974F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Находкинского городского округа                                         А.Е. Горелов </w:t>
      </w:r>
    </w:p>
    <w:p w:rsidR="003E10BD" w:rsidRDefault="003E10BD" w:rsidP="004974F4">
      <w:pPr>
        <w:tabs>
          <w:tab w:val="left" w:pos="9639"/>
        </w:tabs>
        <w:jc w:val="both"/>
        <w:rPr>
          <w:sz w:val="28"/>
          <w:szCs w:val="28"/>
        </w:rPr>
      </w:pPr>
    </w:p>
    <w:p w:rsidR="003E10BD" w:rsidRDefault="003E10BD" w:rsidP="004974F4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3E10BD" w:rsidRDefault="003E10BD" w:rsidP="004974F4">
      <w:pPr>
        <w:jc w:val="both"/>
        <w:rPr>
          <w:sz w:val="28"/>
          <w:szCs w:val="28"/>
        </w:rPr>
      </w:pPr>
    </w:p>
    <w:p w:rsidR="009079FE" w:rsidRPr="00FB45A6" w:rsidRDefault="009079FE" w:rsidP="004974F4">
      <w:pPr>
        <w:pStyle w:val="2"/>
        <w:widowControl w:val="0"/>
        <w:tabs>
          <w:tab w:val="left" w:pos="8647"/>
          <w:tab w:val="left" w:pos="9639"/>
        </w:tabs>
        <w:spacing w:after="0" w:line="360" w:lineRule="auto"/>
        <w:jc w:val="both"/>
        <w:rPr>
          <w:bCs/>
          <w:sz w:val="28"/>
          <w:szCs w:val="28"/>
        </w:rPr>
      </w:pPr>
    </w:p>
    <w:sectPr w:rsidR="009079FE" w:rsidRPr="00FB45A6" w:rsidSect="0088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C6" w:rsidRDefault="004A7AC6" w:rsidP="001B3C10">
      <w:r>
        <w:separator/>
      </w:r>
    </w:p>
  </w:endnote>
  <w:endnote w:type="continuationSeparator" w:id="0">
    <w:p w:rsidR="004A7AC6" w:rsidRDefault="004A7AC6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508C9" w:rsidRDefault="00260B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5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8C9" w:rsidRDefault="003508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C6" w:rsidRDefault="004A7AC6" w:rsidP="001B3C10">
      <w:r>
        <w:separator/>
      </w:r>
    </w:p>
  </w:footnote>
  <w:footnote w:type="continuationSeparator" w:id="0">
    <w:p w:rsidR="004A7AC6" w:rsidRDefault="004A7AC6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747"/>
    <w:rsid w:val="00145F50"/>
    <w:rsid w:val="00146A0E"/>
    <w:rsid w:val="00147AC4"/>
    <w:rsid w:val="00150816"/>
    <w:rsid w:val="00154083"/>
    <w:rsid w:val="0015408D"/>
    <w:rsid w:val="0015543A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4E3A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35F3"/>
    <w:rsid w:val="001F60B4"/>
    <w:rsid w:val="002011CF"/>
    <w:rsid w:val="002030BB"/>
    <w:rsid w:val="00204021"/>
    <w:rsid w:val="00211C1F"/>
    <w:rsid w:val="002155D7"/>
    <w:rsid w:val="002156CD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9DD"/>
    <w:rsid w:val="00243FF9"/>
    <w:rsid w:val="00244AE6"/>
    <w:rsid w:val="00245377"/>
    <w:rsid w:val="00247C2B"/>
    <w:rsid w:val="00247DAB"/>
    <w:rsid w:val="00251AAA"/>
    <w:rsid w:val="002549D3"/>
    <w:rsid w:val="00254B55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111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2D92"/>
    <w:rsid w:val="00303660"/>
    <w:rsid w:val="00303810"/>
    <w:rsid w:val="003066D1"/>
    <w:rsid w:val="00307108"/>
    <w:rsid w:val="00307526"/>
    <w:rsid w:val="0031255E"/>
    <w:rsid w:val="00312A2B"/>
    <w:rsid w:val="0031365A"/>
    <w:rsid w:val="0031380B"/>
    <w:rsid w:val="00317004"/>
    <w:rsid w:val="00321924"/>
    <w:rsid w:val="00321B78"/>
    <w:rsid w:val="00325956"/>
    <w:rsid w:val="00325A12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A64F0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328F"/>
    <w:rsid w:val="003D385B"/>
    <w:rsid w:val="003D4BBD"/>
    <w:rsid w:val="003D605A"/>
    <w:rsid w:val="003E10BD"/>
    <w:rsid w:val="003E1ED7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AA3"/>
    <w:rsid w:val="00460C77"/>
    <w:rsid w:val="00460D2A"/>
    <w:rsid w:val="00461655"/>
    <w:rsid w:val="004634C4"/>
    <w:rsid w:val="004651D7"/>
    <w:rsid w:val="0046528A"/>
    <w:rsid w:val="004661F3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4F4"/>
    <w:rsid w:val="00497955"/>
    <w:rsid w:val="004A1839"/>
    <w:rsid w:val="004A65CA"/>
    <w:rsid w:val="004A6A0C"/>
    <w:rsid w:val="004A6CE6"/>
    <w:rsid w:val="004A7AC6"/>
    <w:rsid w:val="004A7C53"/>
    <w:rsid w:val="004A7E3E"/>
    <w:rsid w:val="004B0204"/>
    <w:rsid w:val="004B2180"/>
    <w:rsid w:val="004C08E5"/>
    <w:rsid w:val="004C0BE7"/>
    <w:rsid w:val="004C1E5A"/>
    <w:rsid w:val="004C4EF8"/>
    <w:rsid w:val="004C5677"/>
    <w:rsid w:val="004C763C"/>
    <w:rsid w:val="004D0380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6E45"/>
    <w:rsid w:val="00527758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0C95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3FDC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38E6"/>
    <w:rsid w:val="0060413A"/>
    <w:rsid w:val="0060459D"/>
    <w:rsid w:val="00604969"/>
    <w:rsid w:val="0060567A"/>
    <w:rsid w:val="00605828"/>
    <w:rsid w:val="00606990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77AB7"/>
    <w:rsid w:val="006803D9"/>
    <w:rsid w:val="0068125E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0DFA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2717"/>
    <w:rsid w:val="00744233"/>
    <w:rsid w:val="00744BCF"/>
    <w:rsid w:val="007452F3"/>
    <w:rsid w:val="0074590E"/>
    <w:rsid w:val="00745C0E"/>
    <w:rsid w:val="00746939"/>
    <w:rsid w:val="007511EA"/>
    <w:rsid w:val="00751603"/>
    <w:rsid w:val="007556F2"/>
    <w:rsid w:val="00756DE7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84E8E"/>
    <w:rsid w:val="00790B43"/>
    <w:rsid w:val="007923A4"/>
    <w:rsid w:val="00794AA0"/>
    <w:rsid w:val="007962CB"/>
    <w:rsid w:val="00797A9A"/>
    <w:rsid w:val="007A3CA0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0925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45A1"/>
    <w:rsid w:val="00865543"/>
    <w:rsid w:val="00865A47"/>
    <w:rsid w:val="008665A9"/>
    <w:rsid w:val="0086664F"/>
    <w:rsid w:val="0086708E"/>
    <w:rsid w:val="008673C7"/>
    <w:rsid w:val="008733DE"/>
    <w:rsid w:val="00875F11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8F738D"/>
    <w:rsid w:val="00901107"/>
    <w:rsid w:val="009015EB"/>
    <w:rsid w:val="0090431F"/>
    <w:rsid w:val="00905A93"/>
    <w:rsid w:val="009078CD"/>
    <w:rsid w:val="009079FE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41FE"/>
    <w:rsid w:val="00934B12"/>
    <w:rsid w:val="009354E7"/>
    <w:rsid w:val="0093584B"/>
    <w:rsid w:val="0093635D"/>
    <w:rsid w:val="009369FC"/>
    <w:rsid w:val="00937B9B"/>
    <w:rsid w:val="00941FD7"/>
    <w:rsid w:val="00945F7E"/>
    <w:rsid w:val="0094659E"/>
    <w:rsid w:val="00946A26"/>
    <w:rsid w:val="00950025"/>
    <w:rsid w:val="0095013E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272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A7915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1BCF"/>
    <w:rsid w:val="00B039FF"/>
    <w:rsid w:val="00B03DF4"/>
    <w:rsid w:val="00B05134"/>
    <w:rsid w:val="00B06266"/>
    <w:rsid w:val="00B10433"/>
    <w:rsid w:val="00B12529"/>
    <w:rsid w:val="00B15E7E"/>
    <w:rsid w:val="00B16ADE"/>
    <w:rsid w:val="00B22A95"/>
    <w:rsid w:val="00B2765C"/>
    <w:rsid w:val="00B31E00"/>
    <w:rsid w:val="00B343F8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1508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1625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11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27B88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15CA"/>
    <w:rsid w:val="00CD3748"/>
    <w:rsid w:val="00CD4FAB"/>
    <w:rsid w:val="00CD56A7"/>
    <w:rsid w:val="00CE14DA"/>
    <w:rsid w:val="00CE28CE"/>
    <w:rsid w:val="00CE308B"/>
    <w:rsid w:val="00CE363F"/>
    <w:rsid w:val="00CE3A17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0E3A"/>
    <w:rsid w:val="00DD2398"/>
    <w:rsid w:val="00DD2F11"/>
    <w:rsid w:val="00DD6151"/>
    <w:rsid w:val="00DD7D63"/>
    <w:rsid w:val="00DE36CE"/>
    <w:rsid w:val="00DE4863"/>
    <w:rsid w:val="00DE6B69"/>
    <w:rsid w:val="00DE772C"/>
    <w:rsid w:val="00DF19D3"/>
    <w:rsid w:val="00DF2591"/>
    <w:rsid w:val="00DF25DC"/>
    <w:rsid w:val="00DF6583"/>
    <w:rsid w:val="00E00D9F"/>
    <w:rsid w:val="00E035BA"/>
    <w:rsid w:val="00E10E72"/>
    <w:rsid w:val="00E1337B"/>
    <w:rsid w:val="00E1363C"/>
    <w:rsid w:val="00E154A5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2AE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3AF1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401E"/>
    <w:rsid w:val="00F35403"/>
    <w:rsid w:val="00F36004"/>
    <w:rsid w:val="00F361AD"/>
    <w:rsid w:val="00F37DC9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045C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45A6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54</cp:revision>
  <cp:lastPrinted>2017-06-09T00:28:00Z</cp:lastPrinted>
  <dcterms:created xsi:type="dcterms:W3CDTF">2017-05-24T00:47:00Z</dcterms:created>
  <dcterms:modified xsi:type="dcterms:W3CDTF">2018-02-14T07:35:00Z</dcterms:modified>
</cp:coreProperties>
</file>